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0422" w14:textId="77777777" w:rsidR="00B94BE2" w:rsidRPr="00A01AAD" w:rsidRDefault="00B94BE2" w:rsidP="00B94BE2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A01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KODEKS ZACHOWAŃ</w:t>
      </w:r>
    </w:p>
    <w:p w14:paraId="30BA3F61" w14:textId="77777777" w:rsidR="00B94BE2" w:rsidRPr="00A01AAD" w:rsidRDefault="00B94BE2" w:rsidP="00B94BE2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A01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WYBRANE ZASADY CHRONIĄCE W OBSZARZE PARAFIALNYM</w:t>
      </w:r>
    </w:p>
    <w:p w14:paraId="53118F9C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b/>
          <w:bCs/>
          <w:color w:val="0D1216"/>
          <w:kern w:val="0"/>
          <w:sz w:val="28"/>
          <w:szCs w:val="28"/>
          <w:lang w:eastAsia="pl-PL"/>
          <w14:ligatures w14:val="none"/>
        </w:rPr>
      </w:pPr>
    </w:p>
    <w:p w14:paraId="274873EE" w14:textId="6A80322B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 xml:space="preserve">Dziecko, rozwijając się, konstytuuje siebie jako osobę. Potrzebuje do tego opieki, troski, serdeczności, kształcenia i wychowania. Dzieje się to w rodzinie, ale również poprzez relacje z autorytetami oraz wartościami przekazywanymi w środowisku rówieśniczym i wychowawczym. Wszelkie oddziaływanie wychowawcze zawsze musi się dokonywać z poszanowaniem woli rodziców bądź prawnych opiekunów. Wprawdzie niemożliwe jest stworzenie wyczerpującej listy </w:t>
      </w:r>
      <w:proofErr w:type="spellStart"/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zachowań</w:t>
      </w:r>
      <w:proofErr w:type="spellEnd"/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 xml:space="preserve"> niepożądanych, ani też wskazanie precyzyjnych granic wszystkich </w:t>
      </w:r>
      <w:proofErr w:type="spellStart"/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zachowań</w:t>
      </w:r>
      <w:proofErr w:type="spellEnd"/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, należy jednak kierować się poniższymi wskazówkami oraz ludzką roztropnością i ewangeliczną wrażliwością.</w:t>
      </w:r>
    </w:p>
    <w:p w14:paraId="21942B62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Czas i przestrzeń spotkań</w:t>
      </w:r>
    </w:p>
    <w:p w14:paraId="4C511D3D" w14:textId="77777777" w:rsidR="00B94BE2" w:rsidRPr="00B94BE2" w:rsidRDefault="00B94BE2" w:rsidP="00B94BE2">
      <w:pPr>
        <w:numPr>
          <w:ilvl w:val="0"/>
          <w:numId w:val="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Dzieci powinny zawsze pozostawać pod opieką osoby dorosłej lub przynajmniej za wiedzą i aprobatą rodzica lub opiekuna.</w:t>
      </w:r>
    </w:p>
    <w:p w14:paraId="5EDB8C0E" w14:textId="77777777" w:rsidR="00B94BE2" w:rsidRPr="00B94BE2" w:rsidRDefault="00B94BE2" w:rsidP="00B94BE2">
      <w:pPr>
        <w:numPr>
          <w:ilvl w:val="0"/>
          <w:numId w:val="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Wszystkie spotkania z dziećmi na terenie parafii powinny być organizowane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w miejscach oficjalnych, ogólnodostępnych, bezpiecznych i przygotowanych odpowiednio do przedsiębranej aktywności.</w:t>
      </w:r>
    </w:p>
    <w:p w14:paraId="2798E3FB" w14:textId="77777777" w:rsidR="00B94BE2" w:rsidRPr="00B94BE2" w:rsidRDefault="00B94BE2" w:rsidP="00B94BE2">
      <w:pPr>
        <w:numPr>
          <w:ilvl w:val="0"/>
          <w:numId w:val="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Nie można przebywać z dzieckiem sam na sam w warunkach odizolowanych. Jeżeli dobro dziecka wymaga indywidualnego spotkania, nie może się ono odbywać w sekrecie (zalecane powiadomienie rodziców lub przełożonego) i w odpowiednich warunkach.</w:t>
      </w:r>
    </w:p>
    <w:p w14:paraId="2F6EE76E" w14:textId="77777777" w:rsidR="00B94BE2" w:rsidRPr="00B94BE2" w:rsidRDefault="00B94BE2" w:rsidP="00B94BE2">
      <w:pPr>
        <w:numPr>
          <w:ilvl w:val="0"/>
          <w:numId w:val="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Osoba przeprowadzająca spotkanie powinna zatroszczyć się o transparentność (np. przeszklone lub uchylone drzwi pomieszczenia, które nie mogą być zamknięte na klucz, obecność innych osób w bezpośrednim pobliżu, powiadomienie innych osób o spotkaniu itp.).</w:t>
      </w:r>
    </w:p>
    <w:p w14:paraId="4CB1393B" w14:textId="77777777" w:rsidR="00B94BE2" w:rsidRPr="00B94BE2" w:rsidRDefault="00B94BE2" w:rsidP="00B94BE2">
      <w:pPr>
        <w:numPr>
          <w:ilvl w:val="0"/>
          <w:numId w:val="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Indywidualnych spotkań z dziećmi nie wolno w nieroztropny sposób mnożyć ani przedłużać. Spotkania takie nie powinny odbywać się w późnych godzinach wieczornych (wieczorem lub nocą).</w:t>
      </w:r>
    </w:p>
    <w:p w14:paraId="45ED7735" w14:textId="77777777" w:rsidR="00B94BE2" w:rsidRPr="00B94BE2" w:rsidRDefault="00B94BE2" w:rsidP="00B94BE2">
      <w:pPr>
        <w:numPr>
          <w:ilvl w:val="0"/>
          <w:numId w:val="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Dzieci nie mogą przebywać w parafialnych pomieszczeniach mieszkalnych.</w:t>
      </w:r>
    </w:p>
    <w:p w14:paraId="4202FFE0" w14:textId="77777777" w:rsidR="00B94BE2" w:rsidRPr="00B94BE2" w:rsidRDefault="00B94BE2" w:rsidP="00B94BE2">
      <w:pPr>
        <w:numPr>
          <w:ilvl w:val="0"/>
          <w:numId w:val="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Dzieci nie mogą towarzyszyć duszpasterzom w miejscach lub w sprawach niezwiązanych ze sprawowaniem posługi lub formacją.</w:t>
      </w:r>
    </w:p>
    <w:p w14:paraId="081F0321" w14:textId="77777777" w:rsidR="00B94BE2" w:rsidRPr="00B94BE2" w:rsidRDefault="00B94BE2" w:rsidP="00B94BE2">
      <w:pPr>
        <w:numPr>
          <w:ilvl w:val="0"/>
          <w:numId w:val="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Podczas pełnienia funkcji wychowawczych opiekunowie nie mogą pozostawać pod wpływem alkoholu lub innych substancji psychoaktywnych.</w:t>
      </w:r>
    </w:p>
    <w:p w14:paraId="28C7B8CB" w14:textId="77777777" w:rsidR="00B94BE2" w:rsidRPr="00B94BE2" w:rsidRDefault="00B94BE2" w:rsidP="00B94BE2">
      <w:pPr>
        <w:numPr>
          <w:ilvl w:val="0"/>
          <w:numId w:val="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 xml:space="preserve">Dzieci na terenie parafii nie mogą przebywać pod wyłączną opieką innego dziecka, chyba że inaczej stanowią regulaminy religijnych ruchów duszpasterstwa </w:t>
      </w:r>
      <w:proofErr w:type="spellStart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pozaparafialnego</w:t>
      </w:r>
      <w:proofErr w:type="spellEnd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 xml:space="preserve">, np. Ruchu Światło-Życie, 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lastRenderedPageBreak/>
        <w:t>KSM, w tym wypadku stosuje się standardy opracowane przez te grupy. Osoby te powinny być odpowiednio uformowane, przygotowane i pełnić posługę pod okiem dorosłych.</w:t>
      </w:r>
    </w:p>
    <w:p w14:paraId="1109193E" w14:textId="77777777" w:rsidR="00B94BE2" w:rsidRPr="00B94BE2" w:rsidRDefault="00B94BE2" w:rsidP="00B94BE2">
      <w:pPr>
        <w:numPr>
          <w:ilvl w:val="0"/>
          <w:numId w:val="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Jeśli spotkania formacyjne, np. przygotowanie do bierzmowania, odbywają się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w domach wybranych rodzin, również muszą być przeprowadzane w grupie, nigdy indywidualnie.</w:t>
      </w:r>
    </w:p>
    <w:p w14:paraId="251A1CAB" w14:textId="77777777" w:rsidR="00B94BE2" w:rsidRPr="00B94BE2" w:rsidRDefault="00B94BE2" w:rsidP="00B94BE2">
      <w:pPr>
        <w:numPr>
          <w:ilvl w:val="0"/>
          <w:numId w:val="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Zakazuje się przewożenia dzieci prywatnymi samochodami, bez wiedzy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i wyraźnej zgody rodziców lub opiekunów prawnych.</w:t>
      </w:r>
    </w:p>
    <w:p w14:paraId="75CA87FC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Komunikacja</w:t>
      </w:r>
    </w:p>
    <w:p w14:paraId="75CFD3C4" w14:textId="77777777" w:rsidR="00B94BE2" w:rsidRPr="00B94BE2" w:rsidRDefault="00B94BE2" w:rsidP="00B94BE2">
      <w:pPr>
        <w:numPr>
          <w:ilvl w:val="0"/>
          <w:numId w:val="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Niewłaściwe jest skracanie dystansu przez przechodzenie na „ty” osoby dorosłej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z dzieckiem.</w:t>
      </w:r>
    </w:p>
    <w:p w14:paraId="40FC04C2" w14:textId="77777777" w:rsidR="00B94BE2" w:rsidRPr="00B94BE2" w:rsidRDefault="00B94BE2" w:rsidP="00B94BE2">
      <w:pPr>
        <w:numPr>
          <w:ilvl w:val="0"/>
          <w:numId w:val="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Należy dbać o czystość, przejrzystość i poziom języka. W obecności dzieci niedopuszczalne jest stosowanie wulgaryzmów, przekleństw i innych sformułowań powszechnie uznawanych za niewłaściwe i niegrzeczne.</w:t>
      </w:r>
    </w:p>
    <w:p w14:paraId="1F4F5860" w14:textId="77777777" w:rsidR="00B94BE2" w:rsidRPr="00B94BE2" w:rsidRDefault="00B94BE2" w:rsidP="00B94BE2">
      <w:pPr>
        <w:numPr>
          <w:ilvl w:val="0"/>
          <w:numId w:val="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 prywatne życie dziecka wolno ingerować tylko w takim wymiarze, w jakim wymaga tego konkretny problem.</w:t>
      </w:r>
    </w:p>
    <w:p w14:paraId="41FE22CE" w14:textId="77777777" w:rsidR="00B94BE2" w:rsidRPr="00B94BE2" w:rsidRDefault="00B94BE2" w:rsidP="00B94BE2">
      <w:pPr>
        <w:numPr>
          <w:ilvl w:val="0"/>
          <w:numId w:val="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 przypadku konieczności podjęcia rozmów na temat seksualności należy wykazać się delikatnością i roztropnie rozeznać, czy takiej rozmowy nie powinien przeprowadzić specjalista.</w:t>
      </w:r>
    </w:p>
    <w:p w14:paraId="4D8A2110" w14:textId="77777777" w:rsidR="00B94BE2" w:rsidRPr="00B94BE2" w:rsidRDefault="00B94BE2" w:rsidP="00B94BE2">
      <w:pPr>
        <w:numPr>
          <w:ilvl w:val="0"/>
          <w:numId w:val="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 obecności dzieci nie wolno wypowiadać treści i żartów o podtekście seksualnym.</w:t>
      </w:r>
    </w:p>
    <w:p w14:paraId="47232FB0" w14:textId="77777777" w:rsidR="00B94BE2" w:rsidRPr="00B94BE2" w:rsidRDefault="00B94BE2" w:rsidP="00B94BE2">
      <w:pPr>
        <w:numPr>
          <w:ilvl w:val="0"/>
          <w:numId w:val="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Zabronione jest prezentowanie dzieciom treści obscenicznych, erotycznych, pornograficznych lub mających choćby podtekst seksualny, zawierających sceny brutalnej przemocy bądź nieodpowiednich do wieku i wrażliwości odbiorców w jakikolwiek sposób i za pomocą jakiegokolwiek urządzenia.</w:t>
      </w:r>
    </w:p>
    <w:p w14:paraId="2BE95AB7" w14:textId="77777777" w:rsidR="00B94BE2" w:rsidRPr="00B94BE2" w:rsidRDefault="00B94BE2" w:rsidP="00B94BE2">
      <w:pPr>
        <w:numPr>
          <w:ilvl w:val="0"/>
          <w:numId w:val="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Niedozwolone jest stosowanie przemocy fizycznej oraz psychicznej, takiej jak: poniżanie, upokarzanie, ośmieszanie, dokuczanie, szykanowane, znęcanie się itp., zarówno w bezpośrednich kontaktach, jak i za pośrednictwem środków komunikacji.</w:t>
      </w:r>
    </w:p>
    <w:p w14:paraId="3249E7E9" w14:textId="77777777" w:rsidR="00B94BE2" w:rsidRPr="00B94BE2" w:rsidRDefault="00B94BE2" w:rsidP="00B94BE2">
      <w:pPr>
        <w:numPr>
          <w:ilvl w:val="0"/>
          <w:numId w:val="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Niedopuszczalne są wszelkiego rodzaju nadużycia duchowe, przede wszystkim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w obszarze spowiedzi, kierownictwa duchowego itp.</w:t>
      </w:r>
    </w:p>
    <w:p w14:paraId="5852AFC8" w14:textId="77777777" w:rsidR="00B94BE2" w:rsidRPr="00B94BE2" w:rsidRDefault="00B94BE2" w:rsidP="00B94BE2">
      <w:pPr>
        <w:numPr>
          <w:ilvl w:val="0"/>
          <w:numId w:val="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Każdy przypadek przemocy fizycznej, psychicznej (emocjonalnej) czy seksualnej pomiędzy dziećmi wymaga natychmiastowej reakcji ze strony opiekunów.</w:t>
      </w:r>
    </w:p>
    <w:p w14:paraId="772E7933" w14:textId="77777777" w:rsidR="00B94BE2" w:rsidRPr="00B94BE2" w:rsidRDefault="00B94BE2" w:rsidP="00B94BE2">
      <w:pPr>
        <w:numPr>
          <w:ilvl w:val="0"/>
          <w:numId w:val="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Nie wolno dotykać dzieci wbrew ich woli ani w sposób nieadekwatny do relacji duszpasterskich lub wychowawczych.</w:t>
      </w:r>
    </w:p>
    <w:p w14:paraId="4CEC88CC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lastRenderedPageBreak/>
        <w:t> Sakramenty</w:t>
      </w:r>
    </w:p>
    <w:p w14:paraId="2948C9E9" w14:textId="77777777" w:rsidR="00B94BE2" w:rsidRPr="00B94BE2" w:rsidRDefault="00B94BE2" w:rsidP="00B94BE2">
      <w:pPr>
        <w:numPr>
          <w:ilvl w:val="0"/>
          <w:numId w:val="3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Sakrament pokuty i pojednania, a także spotkania związane z towarzyszeniem duchowym powinny odbywać się w miejscach do tego wyznaczonych (konfesjonał lub miejsce osobne, ale widoczne). Jeśli nie można zachować tej zasady (np. w czasie wakacji, pielgrzymki czy przy spowiedzi osoby chorej czy z niepełnosprawnością), należy zadbać o to, by spowiednik i penitent byli dostępni (drzwi pomieszczenia nie mogą być zamknięte na klucz) lub widoczni dla innych osób (np. odejście od grupy, przeszklenia w drzwiach, uchylone drzwi do pomieszczenia).</w:t>
      </w:r>
    </w:p>
    <w:p w14:paraId="6876B447" w14:textId="77777777" w:rsidR="00B94BE2" w:rsidRPr="00B94BE2" w:rsidRDefault="00B94BE2" w:rsidP="00B94BE2">
      <w:pPr>
        <w:numPr>
          <w:ilvl w:val="0"/>
          <w:numId w:val="3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Niedopuszczalne jest spowiadanie lub tzw. rozmowy duchowe w pokojach prywatnych i mieszkalnych.</w:t>
      </w:r>
    </w:p>
    <w:p w14:paraId="2CEEF052" w14:textId="77777777" w:rsidR="00B94BE2" w:rsidRPr="00B94BE2" w:rsidRDefault="00B94BE2" w:rsidP="00B94BE2">
      <w:pPr>
        <w:numPr>
          <w:ilvl w:val="0"/>
          <w:numId w:val="3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Zaleca się, aby odwiedziny chorych (dotyczy księży oraz szafarzy i wolontariuszy) odbywały się w obecności osoby trzeciej (np. kogoś z rodziny, z sąsiedztwa, osoby posługującej w parafii).</w:t>
      </w:r>
    </w:p>
    <w:p w14:paraId="65863C2C" w14:textId="77777777" w:rsidR="00B94BE2" w:rsidRPr="00B94BE2" w:rsidRDefault="00B94BE2" w:rsidP="00B94BE2">
      <w:pPr>
        <w:numPr>
          <w:ilvl w:val="0"/>
          <w:numId w:val="3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 xml:space="preserve">Do udziału w wizytach duszpasterskich (tzw. kolędowych) należy zapraszać tylko takie osoby (służba liturgiczną, organista, </w:t>
      </w:r>
      <w:proofErr w:type="spellStart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zakrystianin</w:t>
      </w:r>
      <w:proofErr w:type="spellEnd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, kościelny), które wykazują się odpowiednią dojrzałością np. w obszarze zachowania dyskrecji.</w:t>
      </w:r>
    </w:p>
    <w:p w14:paraId="69BF61A3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Wycieczki, pielgrzymki i rekreacja</w:t>
      </w:r>
    </w:p>
    <w:p w14:paraId="6E119B81" w14:textId="77777777" w:rsidR="00B94BE2" w:rsidRPr="00B94BE2" w:rsidRDefault="00B94BE2" w:rsidP="00B94BE2">
      <w:pPr>
        <w:numPr>
          <w:ilvl w:val="0"/>
          <w:numId w:val="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Wszelkie zorganizowane wycieczki, obozy, pielgrzymki i inne podobne formy spędzania czasu mają odbywać się zgodnie z wszelkimi odnośnymi przepisami państwowymi.</w:t>
      </w:r>
    </w:p>
    <w:p w14:paraId="34879648" w14:textId="77777777" w:rsidR="00B94BE2" w:rsidRPr="00B94BE2" w:rsidRDefault="00B94BE2" w:rsidP="00B94BE2">
      <w:pPr>
        <w:numPr>
          <w:ilvl w:val="0"/>
          <w:numId w:val="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Zorganizowane formy spędzania czasu ma cechować transparentność. Rodzice lub opiekunowie prawni mają mieć pełny dostęp do informacji na temat organizacji wyjazdu, obowiązujących regulaminów a także możliwość kontaktu ze swoim dzieckiem oraz z organizatorem.</w:t>
      </w:r>
    </w:p>
    <w:p w14:paraId="509D09B8" w14:textId="77777777" w:rsidR="00B94BE2" w:rsidRPr="00B94BE2" w:rsidRDefault="00B94BE2" w:rsidP="00B94BE2">
      <w:pPr>
        <w:numPr>
          <w:ilvl w:val="0"/>
          <w:numId w:val="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Podczas wyjazdów parafialnych opiekunowie nie mogą nocować w tym samym pomieszczeniu co podopieczni. Jeżeli wspólnego noclegu wymaga charakter wyjazdu (np. wycieczka i nocowanie w terenie w dużych wieloosobowych namiotach wojskowych czy harcerskich, zasady dotyczące noclegu mają być zawarte w regulaminie wypoczynku).</w:t>
      </w:r>
    </w:p>
    <w:p w14:paraId="338AAF36" w14:textId="77777777" w:rsidR="00B94BE2" w:rsidRPr="00B94BE2" w:rsidRDefault="00B94BE2" w:rsidP="00B94BE2">
      <w:pPr>
        <w:numPr>
          <w:ilvl w:val="0"/>
          <w:numId w:val="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 sytuacji szczególnej, wymagającej od opiekuna pozostania w nocy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w pomieszczeniu z wychowankiem, powinien on o tym fakcie zawiadomić inną osobę dorosłą, kierownika wyjazdu oraz, jeśli to możliwe, rodzica lub opiekuna prawnego wychowanka. Jeśli wyjazd przewiduje noclegi zbiorowe, organizator zawiera informację na ten temat w regulaminie.</w:t>
      </w:r>
    </w:p>
    <w:p w14:paraId="6A707C83" w14:textId="77777777" w:rsidR="00B94BE2" w:rsidRPr="00B94BE2" w:rsidRDefault="00B94BE2" w:rsidP="00B94BE2">
      <w:pPr>
        <w:numPr>
          <w:ilvl w:val="0"/>
          <w:numId w:val="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Szczególnie zadbać należy o ochronę dzieci w toaletach, łazienkach, przebieralniach czy szatniach.</w:t>
      </w:r>
    </w:p>
    <w:p w14:paraId="78659BE2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lastRenderedPageBreak/>
        <w:t>Media i Internet</w:t>
      </w:r>
    </w:p>
    <w:p w14:paraId="6D1A1553" w14:textId="77777777" w:rsidR="00B94BE2" w:rsidRPr="00B94BE2" w:rsidRDefault="00B94BE2" w:rsidP="00B94BE2">
      <w:pPr>
        <w:numPr>
          <w:ilvl w:val="0"/>
          <w:numId w:val="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Parafie, które zapewniają dzieciom dostęp do Internetu, powinny wdrożyć środki bezpieczeństwa uniemożliwiające dostęp do treści stanowiących zagrożenie dla ich prawidłowego rozwoju.</w:t>
      </w:r>
    </w:p>
    <w:p w14:paraId="1CB10478" w14:textId="77777777" w:rsidR="00B94BE2" w:rsidRPr="00B94BE2" w:rsidRDefault="00B94BE2" w:rsidP="00B94BE2">
      <w:pPr>
        <w:numPr>
          <w:ilvl w:val="0"/>
          <w:numId w:val="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Na urządzeniach umożliwiających dostęp do Internetu powinno być zainstalowane i aktualizowane oprogramowanie filtrujące niepożądane i szkodliwe treści.</w:t>
      </w:r>
    </w:p>
    <w:p w14:paraId="4E05380D" w14:textId="77777777" w:rsidR="00B94BE2" w:rsidRPr="00B94BE2" w:rsidRDefault="00B94BE2" w:rsidP="00B94BE2">
      <w:pPr>
        <w:numPr>
          <w:ilvl w:val="0"/>
          <w:numId w:val="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Korzystanie z Internetu powinno być monitorowane przez wyznaczoną osobę przynajmniej w sposób umożliwiający ustalenie, kto, kiedy i z jakich treści korzystał (np. indywidualne konta dla wszystkich użytkowników).</w:t>
      </w:r>
    </w:p>
    <w:p w14:paraId="39441700" w14:textId="77777777" w:rsidR="00B94BE2" w:rsidRPr="00B94BE2" w:rsidRDefault="00B94BE2" w:rsidP="00B94BE2">
      <w:pPr>
        <w:numPr>
          <w:ilvl w:val="0"/>
          <w:numId w:val="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Szczegółowe zasady korzystania z Internetu udostępnianego przez parafię powinny być zawarte w stosownym regulaminie, np. salki parafialnej czy domu parafialnego.</w:t>
      </w:r>
    </w:p>
    <w:p w14:paraId="04333165" w14:textId="77777777" w:rsidR="00B94BE2" w:rsidRPr="00B94BE2" w:rsidRDefault="00B94BE2" w:rsidP="00B94BE2">
      <w:pPr>
        <w:numPr>
          <w:ilvl w:val="0"/>
          <w:numId w:val="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Dzieciom nie wolno robić zdjęć lub filmować bez wyraźnej zgody rodziców lub opiekunów. Nie wolno upubliczniać zdjęć, filmów z udziałem dzieci bez pisemnej zgody ich rodziców lub opiekunów, z wyjątkiem zdjęć dużych grup w miejscach publicznych w związku z informowaniem o wydarzeniach.</w:t>
      </w:r>
    </w:p>
    <w:p w14:paraId="3AFAB3BA" w14:textId="77777777" w:rsidR="00B94BE2" w:rsidRPr="00B94BE2" w:rsidRDefault="00B94BE2" w:rsidP="00B94BE2">
      <w:pPr>
        <w:numPr>
          <w:ilvl w:val="0"/>
          <w:numId w:val="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Należy ostrożnie podchodzić do kwestii komunikowania się z dziećmi poprzez wiadomości SMS, czaty, media społecznościowe i komunikatory. Komunikację taką należy ograniczyć do minimum (np. kwestie dotyczące służby ministranckiej, zaplanowanych spotkań grupy, omówienie i przedyskutowanie problemu itd.). Niewłaściwe jest komunikowanie się z dziećmi za pomocą przywołanych środków przekazu w porze nocnej.</w:t>
      </w:r>
    </w:p>
    <w:p w14:paraId="3ECDBDB6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Wybrane właściwe zachowania w naszym kręgu kulturowym</w:t>
      </w:r>
    </w:p>
    <w:p w14:paraId="75F3D278" w14:textId="77777777" w:rsidR="00B94BE2" w:rsidRPr="00B94BE2" w:rsidRDefault="00B94BE2" w:rsidP="00B94BE2">
      <w:pPr>
        <w:numPr>
          <w:ilvl w:val="0"/>
          <w:numId w:val="6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Uścisk dłoni lub delikatne objęcie, przytulenie, przybicie „piątki” czy „żółwika”.</w:t>
      </w:r>
    </w:p>
    <w:p w14:paraId="25DE4041" w14:textId="77777777" w:rsidR="00B94BE2" w:rsidRPr="00B94BE2" w:rsidRDefault="00B94BE2" w:rsidP="00B94BE2">
      <w:pPr>
        <w:numPr>
          <w:ilvl w:val="0"/>
          <w:numId w:val="6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Delikatne poklepanie po ramionach lub plecach jako wyraz akceptacji wsparcia, pocieszenia.</w:t>
      </w:r>
    </w:p>
    <w:p w14:paraId="5A53BE6D" w14:textId="77777777" w:rsidR="00B94BE2" w:rsidRPr="00B94BE2" w:rsidRDefault="00B94BE2" w:rsidP="00B94BE2">
      <w:pPr>
        <w:numPr>
          <w:ilvl w:val="0"/>
          <w:numId w:val="6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Dotyk ramion, rąk czy barku jako wyraz bliskości.</w:t>
      </w:r>
    </w:p>
    <w:p w14:paraId="59BD3A02" w14:textId="77777777" w:rsidR="00B94BE2" w:rsidRPr="00B94BE2" w:rsidRDefault="00B94BE2" w:rsidP="00B94BE2">
      <w:pPr>
        <w:numPr>
          <w:ilvl w:val="0"/>
          <w:numId w:val="6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Trzymanie się za ręce w czasie np. zabawy, uspokojenia wzburzenia emocjonalnego, czy trzymanie za ręce dzieci w czasie spaceru.</w:t>
      </w:r>
    </w:p>
    <w:p w14:paraId="4B673378" w14:textId="77777777" w:rsidR="00B94BE2" w:rsidRPr="00B94BE2" w:rsidRDefault="00B94BE2" w:rsidP="00B94BE2">
      <w:pPr>
        <w:numPr>
          <w:ilvl w:val="0"/>
          <w:numId w:val="6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Siadanie w pobliżu małych dzieci, podnoszenie lub trzymanie na rękach dzieci do ok. 3. roku życia, przytulanie i branie na kolana małych dzieci za zgodą ich rodziców lub opiekunów (np. w przedszkolu) i najlepiej w ich obecności.</w:t>
      </w:r>
    </w:p>
    <w:p w14:paraId="512E6D24" w14:textId="77777777" w:rsidR="00B94BE2" w:rsidRPr="00B94BE2" w:rsidRDefault="00B94BE2" w:rsidP="00B94BE2">
      <w:pPr>
        <w:numPr>
          <w:ilvl w:val="0"/>
          <w:numId w:val="6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Brak tolerancji dla zażywania i posiadania alkoholu, narkotyków oraz innych środków psychoaktywnych przez dzieci i ich rodziców lub opiekunów.</w:t>
      </w:r>
    </w:p>
    <w:p w14:paraId="7D1DE327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lastRenderedPageBreak/>
        <w:t>Zachowania niedozwolone</w:t>
      </w:r>
    </w:p>
    <w:p w14:paraId="7EA050A4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Wszelkie formy okazywania niechcianej czułości.</w:t>
      </w:r>
    </w:p>
    <w:p w14:paraId="67429EFC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Dotykanie piersi, pośladków, genitaliów i ich okolic (choćby przez bieliznę lub odzież).</w:t>
      </w:r>
    </w:p>
    <w:p w14:paraId="01DA09AF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Pocałunki.</w:t>
      </w:r>
    </w:p>
    <w:p w14:paraId="24B233C6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Mocne i zamykające uściski, uniemożliwiające przerwanie kontaktu.</w:t>
      </w:r>
    </w:p>
    <w:p w14:paraId="63790B6C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Klepanie po pośladkach, udach, kolanach, głowie.</w:t>
      </w:r>
    </w:p>
    <w:p w14:paraId="35B80C92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Łaskotanie lub mocowanie się w dużej bliskości cielesnej, masaże.</w:t>
      </w:r>
    </w:p>
    <w:p w14:paraId="70C70AD0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Sadzanie na kolanach.</w:t>
      </w:r>
    </w:p>
    <w:p w14:paraId="1EF6BC3C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Kładzenie się lub spanie obok.</w:t>
      </w:r>
    </w:p>
    <w:p w14:paraId="7AA00835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Ocieranie się.</w:t>
      </w:r>
    </w:p>
    <w:p w14:paraId="6867E538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proofErr w:type="spellStart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Seksualizacja</w:t>
      </w:r>
      <w:proofErr w:type="spellEnd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 xml:space="preserve"> i seksizm.</w:t>
      </w:r>
    </w:p>
    <w:p w14:paraId="74D17ADE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 xml:space="preserve">Różne formy poniżania oraz </w:t>
      </w:r>
      <w:proofErr w:type="spellStart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mobbing</w:t>
      </w:r>
      <w:proofErr w:type="spellEnd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.</w:t>
      </w:r>
    </w:p>
    <w:p w14:paraId="23639B93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Używanie wulgaryzmów oraz wszystkie inne, karalne, niestosowne, nieakceptowalne zachowania wobec drugiej osoby.</w:t>
      </w:r>
    </w:p>
    <w:p w14:paraId="3F5412B8" w14:textId="77777777" w:rsidR="00B94BE2" w:rsidRPr="00B94BE2" w:rsidRDefault="00B94BE2" w:rsidP="00B94BE2">
      <w:pPr>
        <w:numPr>
          <w:ilvl w:val="0"/>
          <w:numId w:val="7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Niedopuszczalne jest nawet symulowanie wszystkich wyżej wymienionych gestów, żartowanie z nich, rozmawianie i prezentowanie.</w:t>
      </w:r>
    </w:p>
    <w:p w14:paraId="175EFF27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Struktura odpowiedzialności wewnątrz parafii - rekrutacja osób i edukacja</w:t>
      </w:r>
    </w:p>
    <w:p w14:paraId="326F3AA2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Odpowiedzialnym za organizowanie, koordynowanie i czuwanie nad respektowaniem zasad ochrony małoletnich w parafii jest proboszcz parafii na jej terenie. Do obowiązków proboszcza należy wdrażanie w życie standardów ochrony przed przemocą. Za niezastosowanie się do standardów odpowiedzialność personalnie ponosi proboszcz parafii, również wobec prawa. Poza odpowiedzialnością za ogół standardów proboszcz, jego współpracownicy i inne osoby mają obowiązki i zadania personalne.</w:t>
      </w:r>
    </w:p>
    <w:p w14:paraId="70292CEB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Do obowiązków proboszcza należy:</w:t>
      </w:r>
    </w:p>
    <w:p w14:paraId="76AD2BED" w14:textId="77777777" w:rsidR="00B94BE2" w:rsidRPr="00B94BE2" w:rsidRDefault="00B94BE2" w:rsidP="00B94BE2">
      <w:pPr>
        <w:numPr>
          <w:ilvl w:val="0"/>
          <w:numId w:val="8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b/>
          <w:bCs/>
          <w:color w:val="2C3B49"/>
          <w:kern w:val="0"/>
          <w:sz w:val="28"/>
          <w:szCs w:val="28"/>
          <w:lang w:eastAsia="pl-PL"/>
          <w14:ligatures w14:val="none"/>
        </w:rPr>
        <w:t>Weryfikacja, delegowanie i edukacja osób pracujących z dziećmi i osobami bezbronnymi w parafii.</w:t>
      </w:r>
    </w:p>
    <w:p w14:paraId="6C7B2D57" w14:textId="77777777" w:rsidR="00B94BE2" w:rsidRPr="00B94BE2" w:rsidRDefault="00B94BE2" w:rsidP="00B94BE2">
      <w:pPr>
        <w:numPr>
          <w:ilvl w:val="0"/>
          <w:numId w:val="8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Każda osoba zaangażowana w parafii i mająca kontakt z dziećmi w obszarze związanym z wychowaniem, edukacją, wypoczynkiem, leczeniem, świadczeniem porad psychologicznych, rozwojem duchowym, uprawianiem sportu lub realizacją innych zainteresowań przez dzieci, lub z opieką nad dziećmi </w:t>
      </w:r>
      <w:r w:rsidRPr="00B94BE2">
        <w:rPr>
          <w:rFonts w:ascii="Times New Roman" w:eastAsia="Times New Roman" w:hAnsi="Times New Roman" w:cs="Times New Roman"/>
          <w:b/>
          <w:bCs/>
          <w:color w:val="2C3B49"/>
          <w:kern w:val="0"/>
          <w:sz w:val="28"/>
          <w:szCs w:val="28"/>
          <w:lang w:eastAsia="pl-PL"/>
          <w14:ligatures w14:val="none"/>
        </w:rPr>
        <w:t>ma obowiązek dostarczenia proboszczowi na jego wniosek informacji z Rejestru Sprawców Przestępstw na Tle Seksualnym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 (</w:t>
      </w:r>
      <w:hyperlink r:id="rId5" w:history="1">
        <w:r w:rsidRPr="00B94BE2">
          <w:rPr>
            <w:rFonts w:ascii="Times New Roman" w:eastAsia="Times New Roman" w:hAnsi="Times New Roman" w:cs="Times New Roman"/>
            <w:color w:val="56738F"/>
            <w:kern w:val="0"/>
            <w:sz w:val="28"/>
            <w:szCs w:val="28"/>
            <w:u w:val="single"/>
            <w:lang w:eastAsia="pl-PL"/>
            <w14:ligatures w14:val="none"/>
          </w:rPr>
          <w:t>https://arch-bip.ms.gov.pl/pl/rejestry-i-ewidencje/rejestr-sprawcow-przestepstw-na-tle-seksualnym/</w:t>
        </w:r>
      </w:hyperlink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). Dotyczy to również osób mających krótkotrwały kontakt z dziećmi na terenie parafii. Uzyskanie takich danych jest zalecane, chociaż nie stanowi to obowiązku prawnego.</w:t>
      </w:r>
    </w:p>
    <w:p w14:paraId="4C874164" w14:textId="77777777" w:rsidR="00B94BE2" w:rsidRPr="00B94BE2" w:rsidRDefault="00B94BE2" w:rsidP="00B94BE2">
      <w:pPr>
        <w:numPr>
          <w:ilvl w:val="0"/>
          <w:numId w:val="8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lastRenderedPageBreak/>
        <w:t xml:space="preserve">Przed nawiązaniem stosunku pracy lub przed dopuszczeniem osoby do działalności (np. </w:t>
      </w:r>
      <w:proofErr w:type="spellStart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wolontariackiej</w:t>
      </w:r>
      <w:proofErr w:type="spellEnd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) związanej z wychowaniem, edukacją, wypoczynkiem, świadczeniem porad psychologicznych, rozwojem duchowym, uprawianiem sportu lub realizacją innych zainteresowań przez dzieci, lub z opieką nad nimi </w:t>
      </w:r>
      <w:r w:rsidRPr="00B94BE2">
        <w:rPr>
          <w:rFonts w:ascii="Times New Roman" w:eastAsia="Times New Roman" w:hAnsi="Times New Roman" w:cs="Times New Roman"/>
          <w:b/>
          <w:bCs/>
          <w:color w:val="2C3B49"/>
          <w:kern w:val="0"/>
          <w:sz w:val="28"/>
          <w:szCs w:val="28"/>
          <w:lang w:eastAsia="pl-PL"/>
          <w14:ligatures w14:val="none"/>
        </w:rPr>
        <w:t>proboszcz ma obowiązek uzyskania od tej osoby informacji z Krajowego Rejestru Karnego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 w zakresie przestępstw określonych w rozdziale XIX k.k. (przestępstwa przeciwko życiu i zdrowiu) i XXV k.k. (przestępstwa przeciwko wolności seksualnej i obyczajowości) oraz w zakresie art. 189a k.k. (handel ludźmi), art. 207 k.k. (znęcanie się nad osobą najbliższą lub pozostającą w stosunku zależności) oraz przestępstw z ustawy o przeciwdziałaniu narkomanii.</w:t>
      </w:r>
    </w:p>
    <w:p w14:paraId="7BE46A9F" w14:textId="77777777" w:rsidR="00B94BE2" w:rsidRPr="00B94BE2" w:rsidRDefault="00B94BE2" w:rsidP="00B94BE2">
      <w:pPr>
        <w:numPr>
          <w:ilvl w:val="0"/>
          <w:numId w:val="8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Jeżeli osoba, z którą proboszcz chce nawiązać stosunek pracy lub dopuścić taką osobę do powyższej działalności, posiada obywatelstwo innego państwa niż Rzeczpospolita Polska, taka osoba musi przedłożyć proboszczowi informację z rejestru karnego państwa obywatelstwa. Ponadto, taka osoba musi złożyć proboszczowi oświadczenie o państwie lub państwach,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 xml:space="preserve">w których zamieszkiwała w ciągu ostatnich 20 lat, innych niż Rzeczypospolita Polska i państwo obywatelstwa, oraz jednocześnie przedłożyć proboszczowi informację z rejestrów karnych tych państw. Jeżeli prawo powyższego państwa lub państw nie przewiduje wydawanie informacji do celów działalności zawodowej lub </w:t>
      </w:r>
      <w:proofErr w:type="spellStart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wolontariackiej</w:t>
      </w:r>
      <w:proofErr w:type="spellEnd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 xml:space="preserve"> związanej z kontaktami z dziećmi, przedkłada się informację z rejestru karnego tego państwa. W przypadku gdy prawo państwa, z którego ma być przedłożona informacja, nie przewiduje jej sporządzenia lub w danym państwie nie prowadzi się rejestru karnego, taka osoba składa proboszczowi oświadczenie o tym fakcie wraz z oświadczeniem, że nie była prawomocnie skazana w tym państwie za czyny zabronione odpowiadające przestępstwom określonym w rozdziale XIX i XXV k.k., w art. 189a i art. 207 k.k. oraz w ustawie z dnia 29 lipca 2005 r. o przeciwdziałaniu narkomani. Ponadto taka osoba oświadcza, że wobec niej nie wydano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 (</w:t>
      </w:r>
      <w:r w:rsidRPr="00B94BE2">
        <w:rPr>
          <w:rFonts w:ascii="Times New Roman" w:eastAsia="Times New Roman" w:hAnsi="Times New Roman" w:cs="Times New Roman"/>
          <w:b/>
          <w:bCs/>
          <w:color w:val="2C3B49"/>
          <w:kern w:val="0"/>
          <w:sz w:val="28"/>
          <w:szCs w:val="28"/>
          <w:lang w:eastAsia="pl-PL"/>
          <w14:ligatures w14:val="none"/>
        </w:rPr>
        <w:t>Załącznik 1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). Oświadczenie składa się pod rygorem odpowiedzialności karnej za złożenie fałszywego oświadczenia.</w:t>
      </w:r>
    </w:p>
    <w:p w14:paraId="04DB590A" w14:textId="77777777" w:rsidR="00B94BE2" w:rsidRPr="00B94BE2" w:rsidRDefault="00B94BE2" w:rsidP="00B94BE2">
      <w:pPr>
        <w:numPr>
          <w:ilvl w:val="0"/>
          <w:numId w:val="8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lastRenderedPageBreak/>
        <w:t>Jeżeli parafia zatrudnia firmy z zewnątrz lub udostępnia im pomieszczenia, właściciel firmy musi przedstawić proboszczowi oświadczenie o sprawdzeniu swoich pracowników, którzy wejdą na teren parafii i będą mogli mieć kontakt z dziećmi, w Rejestrze Sprawców Przestępstw na Tle Seksualnym.</w:t>
      </w:r>
    </w:p>
    <w:p w14:paraId="6DF39119" w14:textId="77777777" w:rsidR="00B94BE2" w:rsidRPr="00B94BE2" w:rsidRDefault="00B94BE2" w:rsidP="00B94BE2">
      <w:pPr>
        <w:numPr>
          <w:ilvl w:val="0"/>
          <w:numId w:val="8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Proboszcz parafii powołuje osobę lub Zespół ds. Prewencji (należy do niego również tzw. osoba zaufana). Wskazane jest, aby były to cieszące się zaufaniem osoby świeckie, odpowiednio przeszkolone i kompetentne, które będą wiedziały, jakie działania w danej sytuacji są stosowne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i konieczne. Osoby te ściśle współpracują z proboszczem miejsca, który personalnie ponosi odpowiedzialność za wdrażanie i przestrzeganie standardów oraz za działania interwencyjne. Współpracują również z osobami odpowiedzialnymi w diecezji/zgromadzeniu za prewencję, jak również z delegatem/delegatką ds. ochrony dzieci i młodzieży. Nie mogą być to osoby uwikłane w lojalność środowiskową lub w konflikt interesów. Odpowiadają za wprowadzenie standardów oraz uczestniczą w szkoleniach zgodnie z zasadami wskazanymi przez diecezję, do której parafia należy (każda parafialna grupa duszpasterska może mieć wyznaczoną do tego celu konkretną osobę).</w:t>
      </w:r>
    </w:p>
    <w:p w14:paraId="34125C53" w14:textId="77777777" w:rsidR="00B94BE2" w:rsidRPr="00B94BE2" w:rsidRDefault="00B94BE2" w:rsidP="00B94BE2">
      <w:pPr>
        <w:numPr>
          <w:ilvl w:val="0"/>
          <w:numId w:val="8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Proboszcz parafii powołuje osobę (lub osoby) zaufaną, do której należy przyjmowanie zgłoszeń dotyczących nierespektowania standardów. Osoba zaufana nie może na własną rękę podejmować działań służących wyjaśnieniu podejrzeń i zarzutów lub weryfikacji zgłaszanych faktów. Obowiązuje ją zasada poufności (</w:t>
      </w:r>
      <w:r w:rsidRPr="00B94BE2">
        <w:rPr>
          <w:rFonts w:ascii="Times New Roman" w:eastAsia="Times New Roman" w:hAnsi="Times New Roman" w:cs="Times New Roman"/>
          <w:b/>
          <w:bCs/>
          <w:color w:val="2C3B49"/>
          <w:kern w:val="0"/>
          <w:sz w:val="28"/>
          <w:szCs w:val="28"/>
          <w:lang w:eastAsia="pl-PL"/>
          <w14:ligatures w14:val="none"/>
        </w:rPr>
        <w:t>Załącznik 4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). Powinna to być osoba faktycznie budząca zaufanie, posiadająca tzw. kompetencje miękkie, predysponujące ją do kontaktu z osobami skrzywdzonymi.</w:t>
      </w:r>
    </w:p>
    <w:p w14:paraId="3F6CB9BD" w14:textId="77777777" w:rsidR="00B94BE2" w:rsidRPr="00B94BE2" w:rsidRDefault="00B94BE2" w:rsidP="00B94BE2">
      <w:pPr>
        <w:numPr>
          <w:ilvl w:val="0"/>
          <w:numId w:val="8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Osobą odpowiedzialną bezpośrednio za interwencję w przypadku zaistnienia przemocy jest zarządca placówki, w tym wypadku proboszcz parafii po konsultacji z delegatem. Powinien czynić to we współpracy z wymienionymi wyżej kompetentnymi osobami.</w:t>
      </w:r>
    </w:p>
    <w:p w14:paraId="491E5C7B" w14:textId="77777777" w:rsidR="00B94BE2" w:rsidRPr="00B94BE2" w:rsidRDefault="00B94BE2" w:rsidP="00B94BE2">
      <w:pPr>
        <w:numPr>
          <w:ilvl w:val="0"/>
          <w:numId w:val="8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Wszelka działalność dotycząca ochrony oraz interwencji i pomocy musi być dokumentowana. Wpisów w rejestrze zdarzeń dokonują osoby bezpośrednio zaangażowane w daną aktywność, ale za bezpieczne przechowywanie notatek odpowiedzialny jest proboszcz. Rejestr (</w:t>
      </w:r>
      <w:r w:rsidRPr="00B94BE2">
        <w:rPr>
          <w:rFonts w:ascii="Times New Roman" w:eastAsia="Times New Roman" w:hAnsi="Times New Roman" w:cs="Times New Roman"/>
          <w:b/>
          <w:bCs/>
          <w:color w:val="2C3B49"/>
          <w:kern w:val="0"/>
          <w:sz w:val="28"/>
          <w:szCs w:val="28"/>
          <w:lang w:eastAsia="pl-PL"/>
          <w14:ligatures w14:val="none"/>
        </w:rPr>
        <w:t>Załącznik 3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) prowadzi się zgodnie z zasadami ochrony danych wrażliwych.</w:t>
      </w:r>
    </w:p>
    <w:p w14:paraId="2CCEA5D7" w14:textId="77777777" w:rsidR="00B94BE2" w:rsidRPr="00B94BE2" w:rsidRDefault="00B94BE2" w:rsidP="00B94BE2">
      <w:pPr>
        <w:numPr>
          <w:ilvl w:val="0"/>
          <w:numId w:val="8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 xml:space="preserve">Każda osoba, która na zlecenie proboszcza ma kontakt z dziećmi w obszarze związanym z wychowaniem, edukacją, wypoczynkiem, leczeniem, świadczeniem porad psychologicznych, rozwojem duchowym, uprawianiem sportu lub realizacją innych zainteresowań 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lastRenderedPageBreak/>
        <w:t>przez dzieci, lub z opieką nad dziećmi, musi podpisać oświadczenie o zapoznaniu się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z polityką ochrony dzieci i zobowiązaniu do jej przestrzegania (</w:t>
      </w:r>
      <w:r w:rsidRPr="00B94BE2">
        <w:rPr>
          <w:rFonts w:ascii="Times New Roman" w:eastAsia="Times New Roman" w:hAnsi="Times New Roman" w:cs="Times New Roman"/>
          <w:b/>
          <w:bCs/>
          <w:color w:val="2C3B49"/>
          <w:kern w:val="0"/>
          <w:sz w:val="28"/>
          <w:szCs w:val="28"/>
          <w:lang w:eastAsia="pl-PL"/>
          <w14:ligatures w14:val="none"/>
        </w:rPr>
        <w:t>Załącznik 2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).</w:t>
      </w:r>
    </w:p>
    <w:p w14:paraId="0EBCE3B4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Obowiązki duszpasterzy dzieci:</w:t>
      </w:r>
    </w:p>
    <w:p w14:paraId="7F782583" w14:textId="77777777" w:rsidR="00B94BE2" w:rsidRPr="00B94BE2" w:rsidRDefault="00B94BE2" w:rsidP="00B94BE2">
      <w:pPr>
        <w:numPr>
          <w:ilvl w:val="0"/>
          <w:numId w:val="9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Czuwać nad własną dojrzałością emocjonalną, psychiczną, duchową.</w:t>
      </w:r>
    </w:p>
    <w:p w14:paraId="3F440A7A" w14:textId="77777777" w:rsidR="00B94BE2" w:rsidRPr="00B94BE2" w:rsidRDefault="00B94BE2" w:rsidP="00B94BE2">
      <w:pPr>
        <w:numPr>
          <w:ilvl w:val="0"/>
          <w:numId w:val="9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Starać się o dobór żywo wierzących, rzetelnych, zweryfikowanych i odpowiednio przeszkolonych osób do pełnienia funkcji animatorów, wychowawców itd.</w:t>
      </w:r>
    </w:p>
    <w:p w14:paraId="3052B5C6" w14:textId="77777777" w:rsidR="00B94BE2" w:rsidRPr="00B94BE2" w:rsidRDefault="00B94BE2" w:rsidP="00B94BE2">
      <w:pPr>
        <w:numPr>
          <w:ilvl w:val="0"/>
          <w:numId w:val="9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Wspierać dzieci w ich rozwoju ku dojrzałości.</w:t>
      </w:r>
    </w:p>
    <w:p w14:paraId="70144365" w14:textId="77777777" w:rsidR="00B94BE2" w:rsidRPr="00B94BE2" w:rsidRDefault="00B94BE2" w:rsidP="00B94BE2">
      <w:pPr>
        <w:numPr>
          <w:ilvl w:val="0"/>
          <w:numId w:val="9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Dbać o respektowanie zasad kultury (wobec dzieci i między nimi).</w:t>
      </w:r>
    </w:p>
    <w:p w14:paraId="546A6B0F" w14:textId="77777777" w:rsidR="00B94BE2" w:rsidRPr="00B94BE2" w:rsidRDefault="00B94BE2" w:rsidP="00B94BE2">
      <w:pPr>
        <w:numPr>
          <w:ilvl w:val="0"/>
          <w:numId w:val="9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Czuwać nad równym traktowaniem wszystkich dzieci, z uwzględnieniem ich szczególnych potrzeb i osobistych uwarunkowań.</w:t>
      </w:r>
    </w:p>
    <w:p w14:paraId="1199F18C" w14:textId="77777777" w:rsidR="00B94BE2" w:rsidRPr="00B94BE2" w:rsidRDefault="00B94BE2" w:rsidP="00B94BE2">
      <w:pPr>
        <w:numPr>
          <w:ilvl w:val="0"/>
          <w:numId w:val="9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Dbać o przestrzeganie prawa do nienaruszalności cielesnej i prywatności.</w:t>
      </w:r>
    </w:p>
    <w:p w14:paraId="59D44C31" w14:textId="77777777" w:rsidR="00B94BE2" w:rsidRPr="00B94BE2" w:rsidRDefault="00B94BE2" w:rsidP="00B94BE2">
      <w:pPr>
        <w:numPr>
          <w:ilvl w:val="0"/>
          <w:numId w:val="9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Organizować działania duszpasterskie w miejscach bezpiecznych.</w:t>
      </w:r>
    </w:p>
    <w:p w14:paraId="407BE6D1" w14:textId="77777777" w:rsidR="00B94BE2" w:rsidRPr="00B94BE2" w:rsidRDefault="00B94BE2" w:rsidP="00B94BE2">
      <w:pPr>
        <w:numPr>
          <w:ilvl w:val="0"/>
          <w:numId w:val="9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Utrzymywać możliwie żywy i transparentny kontakt z rodzicami dzieci.</w:t>
      </w:r>
    </w:p>
    <w:p w14:paraId="6C52B2CB" w14:textId="77777777" w:rsidR="00B94BE2" w:rsidRDefault="00B94BE2" w:rsidP="00B94BE2">
      <w:pPr>
        <w:numPr>
          <w:ilvl w:val="0"/>
          <w:numId w:val="9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Dbać o przestrzeganie zasad prywatności i ochrony wizerunku oraz danych osobowych dzieci (</w:t>
      </w:r>
      <w:r w:rsidRPr="00B94BE2">
        <w:rPr>
          <w:rFonts w:ascii="Times New Roman" w:eastAsia="Times New Roman" w:hAnsi="Times New Roman" w:cs="Times New Roman"/>
          <w:b/>
          <w:bCs/>
          <w:color w:val="2C3B49"/>
          <w:kern w:val="0"/>
          <w:sz w:val="28"/>
          <w:szCs w:val="28"/>
          <w:lang w:eastAsia="pl-PL"/>
          <w14:ligatures w14:val="none"/>
        </w:rPr>
        <w:t>Załącznik 5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).</w:t>
      </w:r>
    </w:p>
    <w:p w14:paraId="66E3A164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EDUKACJA DZIECI ORAZ OSÓB BEZBRONNYCH W OCHRONIE SWOICH GRANIC</w:t>
      </w:r>
    </w:p>
    <w:p w14:paraId="45B3617A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 xml:space="preserve">„Edukacja to szczepionka na przemoc” przekonywał Edward James </w:t>
      </w:r>
      <w:proofErr w:type="spellStart"/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Olmos</w:t>
      </w:r>
      <w:proofErr w:type="spellEnd"/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. Zapobieganie sytuacjom sprzyjającym wykorzystaniu odbywa się również poprzez kształtowanie świadomości dzieci. W parafii istnieje możliwość zadbania o taką edukację. Szkolenia, np. w konwencji warsztatów, powinny prowadzić osoby odpowiednio do tego przygotowane. Powinny one obejmować formację dzieci do reagowania poprzez asertywne zachowanie oraz informowanie odpowiednich osób dorosłych w sytuacjach, w których są świadkami lub doświadczają od dorosłych albo innych dzieci jakiejkolwiek krzywdy (fizycznej, seksualnej, słownej, emocjonalnej itd.). Do takiej krzywdy między innymi należy:</w:t>
      </w:r>
    </w:p>
    <w:p w14:paraId="0DAF7198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pozostawianie dzieci bez opieki;</w:t>
      </w:r>
    </w:p>
    <w:p w14:paraId="1EA599C1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okazywanie niechcianej czułości;</w:t>
      </w:r>
    </w:p>
    <w:p w14:paraId="52084A2B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próby nawiązywania kontaktu w miejscach odosobnionych;</w:t>
      </w:r>
    </w:p>
    <w:p w14:paraId="23123149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epatowanie nagością oraz zapraszanie, zwłaszcza indywidualnie, do miejsc takich jak np. sauna;</w:t>
      </w:r>
    </w:p>
    <w:p w14:paraId="0BF972F2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przekraczanie granic nienaruszalności cielesnej;</w:t>
      </w:r>
    </w:p>
    <w:p w14:paraId="7BBB74F1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zbyt intensywne dążenie do osobistego kontaktu;</w:t>
      </w:r>
    </w:p>
    <w:p w14:paraId="6182493F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infantylne zachowania opiekunów;</w:t>
      </w:r>
    </w:p>
    <w:p w14:paraId="5E40CDED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prowokacja i wciąganie w sytuacje dwuznaczne;</w:t>
      </w:r>
    </w:p>
    <w:p w14:paraId="7728E758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lastRenderedPageBreak/>
        <w:t>prezentowanie nieodpowiednich i wulgarnych treści (zwłaszcza materiałów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o charakterze erotycznym, pornograficznym, obrazujących przemoc lub w inny sposób przyczyniających się do dyskomfortu);</w:t>
      </w:r>
    </w:p>
    <w:p w14:paraId="77400A89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nadmierne i indywidualne obdarowywanie prezentami i inne formy faworyzowania;</w:t>
      </w:r>
    </w:p>
    <w:p w14:paraId="6EE11570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brak empatii i wrażliwości na potrzeby dzieci;</w:t>
      </w:r>
    </w:p>
    <w:p w14:paraId="4C006AA4" w14:textId="77777777" w:rsidR="00B94BE2" w:rsidRPr="00B94BE2" w:rsidRDefault="00B94BE2" w:rsidP="00B94BE2">
      <w:pPr>
        <w:numPr>
          <w:ilvl w:val="0"/>
          <w:numId w:val="10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proponowanie, używanie alkoholu lub środków psychoaktywnych itp. lub bycie pod ich wpływem.</w:t>
      </w:r>
    </w:p>
    <w:p w14:paraId="4707E048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SZKOLENIE I STAŁE WSPARCIE DLA OSÓB ZAJMUJĄCYCH SIĘ PROFILAKTYKĄ</w:t>
      </w:r>
    </w:p>
    <w:p w14:paraId="143407AB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Ochrona przed krzywdzeniem wpisana jest w misję Kościoła katolickiego powierzoną mu przez Pana Jezusa. Dlatego każdy przełożony w Kościele, osoby uczestniczące w jego misji przez pracę i zaangażowanie duszpasterskie czy pracę z dziećmi i osobami bezbronnymi powinni posiadać potrzebną wiedzę na temat ochrony dzieci i osób bezbronnych przed przemocą i dzielić się nią z rodzicami</w:t>
      </w: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br/>
        <w:t>i dziećmi.</w:t>
      </w:r>
    </w:p>
    <w:p w14:paraId="2B16F8F9" w14:textId="77777777" w:rsidR="00B94BE2" w:rsidRPr="00B94BE2" w:rsidRDefault="00B94BE2" w:rsidP="00B94BE2">
      <w:pPr>
        <w:numPr>
          <w:ilvl w:val="0"/>
          <w:numId w:val="1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 xml:space="preserve">Wszyscy pracownicy i wolontariusze w parafii otrzymują potrzebną im wiedzę o standardach przyjętych i obowiązujących w parafii – kodeksie </w:t>
      </w:r>
      <w:proofErr w:type="spellStart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zachowań</w:t>
      </w:r>
      <w:proofErr w:type="spellEnd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, procedurach związanych z interwencją i zgłoszeniem. Szkolenie może prowadzić osoba odpowiedzialna w parafii za prewencję.</w:t>
      </w:r>
    </w:p>
    <w:p w14:paraId="2B5A37BC" w14:textId="77777777" w:rsidR="00B94BE2" w:rsidRPr="00B94BE2" w:rsidRDefault="00B94BE2" w:rsidP="00B94BE2">
      <w:pPr>
        <w:numPr>
          <w:ilvl w:val="0"/>
          <w:numId w:val="1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Pracownicy i wolontariusze pełniący funkcje wychowawcze lub formacyjne dodatkowo otrzymują potrzebną wiedzę dotyczącą:</w:t>
      </w:r>
    </w:p>
    <w:p w14:paraId="3F18E184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rodzajów przemocy (w tym przemocy rówieśniczej);</w:t>
      </w:r>
    </w:p>
    <w:p w14:paraId="389063F7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rozpoznawania oznak przemocy (w tym wykorzystania seksualnego);</w:t>
      </w:r>
    </w:p>
    <w:p w14:paraId="1657BA7F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strategii działania sprawców przemocy (w tym przemocy seksualnej);</w:t>
      </w:r>
    </w:p>
    <w:p w14:paraId="3E9A63B7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rozmowy z dzieckiem/nastolatkiem/osobą bezbronną na temat krzywdy;</w:t>
      </w:r>
    </w:p>
    <w:p w14:paraId="43F04B8E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rozmowy z dorosłymi (gdy ktoś pracuje z grupą dorosłych) dotyczącą przemocy;</w:t>
      </w:r>
    </w:p>
    <w:p w14:paraId="748F6BE3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zagrożeń i ochrony przed szkodliwymi treściami w Internecie;</w:t>
      </w:r>
    </w:p>
    <w:p w14:paraId="3D2AD37C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innych zaleceń obowiązujących w danej placówce/miejscu</w:t>
      </w:r>
    </w:p>
    <w:p w14:paraId="2F0004CE" w14:textId="77777777" w:rsidR="00B94BE2" w:rsidRPr="00B94BE2" w:rsidRDefault="00B94BE2" w:rsidP="00B94BE2">
      <w:pPr>
        <w:numPr>
          <w:ilvl w:val="0"/>
          <w:numId w:val="1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Każda osoba pracująca z dziećmi i osobami bezbronnymi powinna otrzymać zaświadczenie o udziale w szkoleniu.</w:t>
      </w:r>
    </w:p>
    <w:p w14:paraId="2EC514A0" w14:textId="77777777" w:rsidR="00B94BE2" w:rsidRPr="00B94BE2" w:rsidRDefault="00B94BE2" w:rsidP="00B94BE2">
      <w:pPr>
        <w:numPr>
          <w:ilvl w:val="0"/>
          <w:numId w:val="1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 xml:space="preserve">Każda osoba pracująca z dziećmi i osobami bezbronnymi co dwa lata uczestniczy w jednodniowym szkoleniu z zakresu Treść tych szkoleń 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lastRenderedPageBreak/>
        <w:t>przygotowana jest przez osobę odpowiedzialną w diecezji/zakonie za prewencję.</w:t>
      </w:r>
    </w:p>
    <w:p w14:paraId="59B50408" w14:textId="77777777" w:rsidR="00B94BE2" w:rsidRPr="00B94BE2" w:rsidRDefault="00B94BE2" w:rsidP="00B94BE2">
      <w:pPr>
        <w:numPr>
          <w:ilvl w:val="0"/>
          <w:numId w:val="1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Szkolenia prowadzą odpowiednio przygotowane oraz kompetentne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w dziedzinie ochrony dzieci i osób bezbronnych osoby, które są delegowane przez diecezję/zakon do pełnienia takich zadań.</w:t>
      </w:r>
    </w:p>
    <w:p w14:paraId="106892CE" w14:textId="77777777" w:rsidR="00B94BE2" w:rsidRPr="00B94BE2" w:rsidRDefault="00B94BE2" w:rsidP="00B94BE2">
      <w:pPr>
        <w:numPr>
          <w:ilvl w:val="0"/>
          <w:numId w:val="1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Osoby odpowiedzialne za prewencję w parafii poza wiedzą z pkt 1 i 2 powinny mieć także wiedzę na temat:</w:t>
      </w:r>
    </w:p>
    <w:p w14:paraId="16D4B1E5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budowania systemu prewencji zgodnego z wymogami Kościoła i ustaw państwowych (obecnie tzw. „Ustawa Kamilka” i Krajowy Plan Przeciwdziałania Przestępstwom Przeciwko Wolności Seksualnej i Obyczajności na Szkodę Małoletnich na lata 2023-2026 oraz Wytyczne KEP, dokument prewencji KEP);</w:t>
      </w:r>
    </w:p>
    <w:p w14:paraId="78B9557C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podstawowych procedur prawnych (kanonicznych i przewidzianych przez Kodeks karny);</w:t>
      </w:r>
    </w:p>
    <w:p w14:paraId="79117832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czynników ryzyka i czynników ochronnych;</w:t>
      </w:r>
    </w:p>
    <w:p w14:paraId="2E3D03A3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funkcjonowania w środowisku lokalnym placówek pomocowych;</w:t>
      </w:r>
    </w:p>
    <w:p w14:paraId="75C14639" w14:textId="77777777" w:rsidR="00B94BE2" w:rsidRPr="00B94BE2" w:rsidRDefault="00B94BE2" w:rsidP="00B94BE2">
      <w:pPr>
        <w:numPr>
          <w:ilvl w:val="1"/>
          <w:numId w:val="11"/>
        </w:numPr>
        <w:ind w:left="24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procedur ustalonych dla danej</w:t>
      </w:r>
    </w:p>
    <w:p w14:paraId="12AFF9E3" w14:textId="77777777" w:rsidR="00B94BE2" w:rsidRPr="00B94BE2" w:rsidRDefault="00B94BE2" w:rsidP="00B94BE2">
      <w:pPr>
        <w:numPr>
          <w:ilvl w:val="0"/>
          <w:numId w:val="1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Za szkolenie tych osób odpowiada osoba odpowiedzialna za prewencję w danej diecezji/zakonie. Na szkolenie zaprasza osoby posiadające kompetencje potwierdzone odpowiednim dokumentem.</w:t>
      </w:r>
    </w:p>
    <w:p w14:paraId="041232A4" w14:textId="77777777" w:rsidR="00B94BE2" w:rsidRPr="00B94BE2" w:rsidRDefault="00B94BE2" w:rsidP="00B94BE2">
      <w:pPr>
        <w:numPr>
          <w:ilvl w:val="0"/>
          <w:numId w:val="11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Osoby odpowiedzialne za prewencję w danej parafii uczestniczą raz w roku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w spotkaniu odpowiedzialnych za prewencję w danej diecezji</w:t>
      </w:r>
    </w:p>
    <w:p w14:paraId="492D6165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 </w:t>
      </w:r>
    </w:p>
    <w:p w14:paraId="6CFE32C9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ODNIESIENIE DO DIECEZJI OPOLSKIEJ</w:t>
      </w:r>
    </w:p>
    <w:p w14:paraId="6EEF33B7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Zgodnie z kan. 515 § 1 oraz kan. 519 Kodeksu Prawa Kanonicznego opiekę duszpasterską nad parafią sprawuje proboszcz pod władzą biskupa. W materii Ochrony dzieci i młodzieży wynikają z tego następujące konsekwencje:</w:t>
      </w:r>
    </w:p>
    <w:p w14:paraId="699FE67E" w14:textId="77777777" w:rsidR="00B94BE2" w:rsidRPr="00B94BE2" w:rsidRDefault="00B94BE2" w:rsidP="00B94BE2">
      <w:pPr>
        <w:numPr>
          <w:ilvl w:val="0"/>
          <w:numId w:val="1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Biskup jest bezpośrednio odpowiedzialny za posługę proboszczów oraz wikariuszy, którzy posługę pełnią pod jako współpracownicy proboszcza i pod jego władzą (kan. 545 § 1 Kodeksy Prawa Kanonicznego).</w:t>
      </w:r>
    </w:p>
    <w:p w14:paraId="365A6915" w14:textId="77777777" w:rsidR="00B94BE2" w:rsidRPr="00B94BE2" w:rsidRDefault="00B94BE2" w:rsidP="00B94BE2">
      <w:pPr>
        <w:numPr>
          <w:ilvl w:val="0"/>
          <w:numId w:val="1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Do Biskupa i osób przez niego delegowanych należy weryfikacja, delegowanie i edukacja kapłanów, osób konsekrowanych i świeckich pracujących z dziećmi i z osobami bezbronnymi w duszpasterskim towarzyszeniu parafialnym.</w:t>
      </w:r>
    </w:p>
    <w:p w14:paraId="457E2764" w14:textId="77777777" w:rsidR="00B94BE2" w:rsidRPr="00B94BE2" w:rsidRDefault="00B94BE2" w:rsidP="00B94BE2">
      <w:pPr>
        <w:numPr>
          <w:ilvl w:val="0"/>
          <w:numId w:val="1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Do biskupa należy rozwijanie profilaktyki w ramach Ochrony dzieci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w duszpasterstwie parafialnym. W tym celu biskup powołuje Zespół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 xml:space="preserve">prewencji w ochronie małoletnich i bezradnych w Diecezji Opolskiej, 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lastRenderedPageBreak/>
        <w:t>który jest odpowiedzialny za wdrażanie i realizację programów Ochrony dzieci w duszpasterstwie parafialnym oraz instytucjach diecezjalnych.</w:t>
      </w:r>
    </w:p>
    <w:p w14:paraId="13B9FC3A" w14:textId="77777777" w:rsidR="00B94BE2" w:rsidRPr="00B94BE2" w:rsidRDefault="00B94BE2" w:rsidP="00B94BE2">
      <w:pPr>
        <w:numPr>
          <w:ilvl w:val="0"/>
          <w:numId w:val="1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Na poziomie diecezjalnym zapewniane są szkolenia i warsztaty mające na celu wsparcie księży, a nade wszystko proboszczów, we wprowadzaniu Standardów ochrony dzieci w duszpasterstwie parafialnym.</w:t>
      </w:r>
    </w:p>
    <w:p w14:paraId="610DE8D4" w14:textId="77777777" w:rsidR="00B94BE2" w:rsidRPr="00B94BE2" w:rsidRDefault="00B94BE2" w:rsidP="00B94BE2">
      <w:pPr>
        <w:numPr>
          <w:ilvl w:val="0"/>
          <w:numId w:val="1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Biskup wskazuje proboszczom oraz członkom przy parafialnych Zespołów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br/>
        <w:t>Prewencji konkretne instytucje służące profesjonalną pomocą we wprowadzaniu, rozwijaniu oraz prawidłowym stosowaniu Standardów ochrony dzieci w duszpasterstwie parafialnym.</w:t>
      </w:r>
    </w:p>
    <w:p w14:paraId="6DA9E9D9" w14:textId="77777777" w:rsidR="00B94BE2" w:rsidRPr="00B94BE2" w:rsidRDefault="00B94BE2" w:rsidP="00B94BE2">
      <w:pPr>
        <w:numPr>
          <w:ilvl w:val="0"/>
          <w:numId w:val="1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Biskup (osobiście bądź przez delegowane do tego osoby) ma prawo oraz obowiązek przeprowadzania regularnych audytów w poszczególnych parafiach celem monitorowania poprawności wdrażania i realizowania Standardów ochrony dzieci w duszpasterstwie parafialnym, co czyni przy okazji wizytacji biskupiej, wizytacji dziekańskiej lub w inny wskazany przez siebie sposób.</w:t>
      </w:r>
    </w:p>
    <w:p w14:paraId="2A7D2C0F" w14:textId="77777777" w:rsidR="00B94BE2" w:rsidRPr="00B94BE2" w:rsidRDefault="00B94BE2" w:rsidP="00B94BE2">
      <w:pPr>
        <w:numPr>
          <w:ilvl w:val="0"/>
          <w:numId w:val="12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 przypadku księży dopuszczających się przestępstw motywowanych seksualnie osobą odpowiedzialną za interwencję jest Delegat biskupa Ochrony dzieci i młodzieży i do niego należy się każdorazowo zwracać.</w:t>
      </w:r>
    </w:p>
    <w:p w14:paraId="1F100974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PROCEDURY POSTĘPOWANIA W SYTUACJI ZGŁOSZENIA KRZYWDY</w:t>
      </w:r>
    </w:p>
    <w:p w14:paraId="45475DFD" w14:textId="77777777" w:rsidR="00B94BE2" w:rsidRPr="00B94BE2" w:rsidRDefault="00B94BE2" w:rsidP="00B94BE2">
      <w:pPr>
        <w:numPr>
          <w:ilvl w:val="0"/>
          <w:numId w:val="13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 przypadkach przemocy fizycznej bądź seksualnej, gdy sprawcą jest osoba dorosła lub dziecko, należy zgłosić ten fakt do proboszcza (w przypadku, kiedy sprawcą jest osoba duchowna do delegata) i w porozumieniu z nim, zgodnie z prawem do organów ścigania. Niemiejże w każdej sytuacji zalecane jest skonsultowanie się z delegatem.</w:t>
      </w:r>
    </w:p>
    <w:p w14:paraId="5DED8B40" w14:textId="77777777" w:rsidR="00B94BE2" w:rsidRPr="00B94BE2" w:rsidRDefault="00B94BE2" w:rsidP="00B94BE2">
      <w:pPr>
        <w:numPr>
          <w:ilvl w:val="0"/>
          <w:numId w:val="13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Gdy sprawa dotyczy niewłaściwego zachowania osób świeckich zatrudnionych w parafii bądź wolontariuszy, sprawę należy zbadać i podjąć adekwatne kroki w zależności od tego, czego dotyczyło to zachowanie. Każdorazowo należy podjąć z tą osobą rozmowę i jeśli zajdzie taka potrzeba, to okresowo lub stale wycofać ją z pracy duszpasterskiej.</w:t>
      </w:r>
    </w:p>
    <w:p w14:paraId="7D03F601" w14:textId="77777777" w:rsidR="00B94BE2" w:rsidRPr="00B94BE2" w:rsidRDefault="00B94BE2" w:rsidP="00B94BE2">
      <w:pPr>
        <w:numPr>
          <w:ilvl w:val="0"/>
          <w:numId w:val="13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Jeśli niewłaściwe zachowanie dotyczy dziecka, należy o tym zawiadomić jego rodziców i wraz z nimi podjąć odpowiednie działania.</w:t>
      </w:r>
    </w:p>
    <w:p w14:paraId="1C0189D0" w14:textId="77777777" w:rsidR="00B94BE2" w:rsidRPr="00B94BE2" w:rsidRDefault="00B94BE2" w:rsidP="00B94BE2">
      <w:pPr>
        <w:numPr>
          <w:ilvl w:val="0"/>
          <w:numId w:val="13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 xml:space="preserve">Jeśli sprawa dotyczy niewłaściwych </w:t>
      </w:r>
      <w:proofErr w:type="spellStart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zachowań</w:t>
      </w:r>
      <w:proofErr w:type="spellEnd"/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 xml:space="preserve"> dzieci wobec siebie nawzajem, należy niezwłocznie zawiadomić rodziców dzieci i wraz z nimi podjąć odpowiednie działania.</w:t>
      </w:r>
    </w:p>
    <w:p w14:paraId="0210B760" w14:textId="77777777" w:rsidR="00B94BE2" w:rsidRPr="00B94BE2" w:rsidRDefault="00B94BE2" w:rsidP="00B94BE2">
      <w:pPr>
        <w:numPr>
          <w:ilvl w:val="0"/>
          <w:numId w:val="13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lastRenderedPageBreak/>
        <w:t>Osoba odpowiedzialna za przyjmowanie zgłoszeń współpracuje z proboszczem i delegatem diecezjalnym.</w:t>
      </w:r>
    </w:p>
    <w:p w14:paraId="565783F0" w14:textId="77777777" w:rsidR="00B94BE2" w:rsidRPr="00B94BE2" w:rsidRDefault="00B94BE2" w:rsidP="00B94BE2">
      <w:pPr>
        <w:numPr>
          <w:ilvl w:val="0"/>
          <w:numId w:val="13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Każda informacja o niewłaściwym zachowaniu powinna być traktowana poważnie, gdyż jest działaniem prewencyjnym.</w:t>
      </w:r>
    </w:p>
    <w:p w14:paraId="766D7284" w14:textId="77777777" w:rsidR="00B94BE2" w:rsidRPr="00B94BE2" w:rsidRDefault="00B94BE2" w:rsidP="00B94BE2">
      <w:pPr>
        <w:numPr>
          <w:ilvl w:val="0"/>
          <w:numId w:val="13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Jeśli jakakolwiek osoba dorosła zaangażowana w pracę duszpasterską w parafii dowie się od dziecka, że doświadcza ono przemocy, automatycznie ma obowiązek zastosowania się do art. 304 k.p.k. mówiącego o tym, że każdy, kto dowie się o popełnieniu przestępstwa ściganego z urzędu, ma społeczny obowiązek zawiadomić o tym prokuratora lub policję.</w:t>
      </w:r>
    </w:p>
    <w:p w14:paraId="5FCF2B1C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POMOC OSOBOM SKRZYWDZONYM</w:t>
      </w:r>
    </w:p>
    <w:p w14:paraId="29B5C670" w14:textId="77777777" w:rsidR="00B94BE2" w:rsidRPr="00B94BE2" w:rsidRDefault="00B94BE2" w:rsidP="00B94BE2">
      <w:pPr>
        <w:numPr>
          <w:ilvl w:val="0"/>
          <w:numId w:val="1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Każda osoba, która mówi o doświadczanej przez siebie krzywdzie, winna zostać przyjęta z szacunkiem i uważnie wysłuchana.</w:t>
      </w:r>
    </w:p>
    <w:p w14:paraId="3D8A746E" w14:textId="77777777" w:rsidR="00B94BE2" w:rsidRPr="00B94BE2" w:rsidRDefault="00B94BE2" w:rsidP="00B94BE2">
      <w:pPr>
        <w:numPr>
          <w:ilvl w:val="0"/>
          <w:numId w:val="1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Pomoc osobie skrzywdzonej należy organizować w porozumieniu z diecezjalnym duszpasterzem osobom skrzywdzonych w diecezji.</w:t>
      </w:r>
    </w:p>
    <w:p w14:paraId="03A16D37" w14:textId="77777777" w:rsidR="00B94BE2" w:rsidRPr="00B94BE2" w:rsidRDefault="00B94BE2" w:rsidP="00B94BE2">
      <w:pPr>
        <w:numPr>
          <w:ilvl w:val="0"/>
          <w:numId w:val="1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Osoba skrzywdzona powinna otrzymać informację o możliwych formach pomocy, z której może skorzystać na terenie parafii lub poza nią.</w:t>
      </w:r>
    </w:p>
    <w:p w14:paraId="62E794DF" w14:textId="77777777" w:rsidR="00B94BE2" w:rsidRPr="00B94BE2" w:rsidRDefault="00B94BE2" w:rsidP="00B94BE2">
      <w:pPr>
        <w:numPr>
          <w:ilvl w:val="0"/>
          <w:numId w:val="1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 sytuacji, gdy osoba wskazana jako sprawca jest kapłanem lub inną osobą zaangażowaną w parafii, należy jak najszybciej zapewnić bezpieczeństwo osobie skrzywdzonej (np. przez niedopuszczanie do niej osoby wskazanej lub podejrzanej o krzywdę). Następnie należy jej udzielić pomocy, jakiej potrzebuje. Osoby poszkodowane nie powinny być obarczane kosztami udzielanej im pomocy.</w:t>
      </w:r>
    </w:p>
    <w:p w14:paraId="69470A32" w14:textId="77777777" w:rsidR="00B94BE2" w:rsidRPr="00B94BE2" w:rsidRDefault="00B94BE2" w:rsidP="00B94BE2">
      <w:pPr>
        <w:numPr>
          <w:ilvl w:val="0"/>
          <w:numId w:val="1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Troska duszpasterska wobec osoby skrzywdzonej i jej bliskich polega przede wszystkim na życzliwym wysłuchaniu i pomocy w odbudowaniu jej więzi z Bogiem i zaufania do Kościoła. Jeśli osoba skrzywdzona należała do jakiejś grupy parafialnej, również inni uczestnicy tej grupy powinni otrzymać pomoc duszpasterską i ewentualnie psychologiczną.</w:t>
      </w:r>
    </w:p>
    <w:p w14:paraId="655F228A" w14:textId="77777777" w:rsidR="00B94BE2" w:rsidRPr="00B94BE2" w:rsidRDefault="00B94BE2" w:rsidP="00B94BE2">
      <w:pPr>
        <w:numPr>
          <w:ilvl w:val="0"/>
          <w:numId w:val="1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Jeśli osobą skrzywdzoną jest dziecko, pomoc powinna otrzymać również jego rodzina.</w:t>
      </w:r>
    </w:p>
    <w:p w14:paraId="0DBCE413" w14:textId="77777777" w:rsidR="00B94BE2" w:rsidRPr="00B94BE2" w:rsidRDefault="00B94BE2" w:rsidP="00B94BE2">
      <w:pPr>
        <w:numPr>
          <w:ilvl w:val="0"/>
          <w:numId w:val="1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Parafianie powinni być we właściwy sposób poinformowani o tym, co się wydarzyło oraz otrzymać stosowną pomoc. Należy przy tym zachować zasadę ochrony dobrego imienia osoby skrzywdzonej.</w:t>
      </w:r>
    </w:p>
    <w:p w14:paraId="22865B83" w14:textId="77777777" w:rsidR="00B94BE2" w:rsidRPr="00B94BE2" w:rsidRDefault="00B94BE2" w:rsidP="00B94BE2">
      <w:pPr>
        <w:numPr>
          <w:ilvl w:val="0"/>
          <w:numId w:val="1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Jeśli zgłoszenie dotyczy przestępstwa określonego w prawie karnym i/lub kanonicznym, osoba przyjmująca zgłoszenie postępuje zgodnie z procedurami zawartymi w Wytycznych KEP.</w:t>
      </w:r>
    </w:p>
    <w:p w14:paraId="17716352" w14:textId="77777777" w:rsidR="00B94BE2" w:rsidRPr="00B94BE2" w:rsidRDefault="00B94BE2" w:rsidP="00B94BE2">
      <w:pPr>
        <w:numPr>
          <w:ilvl w:val="0"/>
          <w:numId w:val="1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Jeśli zgłoszenie dotyczy innej krzywdy czy niewłaściwego zachowania, osoba zgłaszająca otrzymuje informację o podjętych w sprawie krokach.</w:t>
      </w:r>
    </w:p>
    <w:p w14:paraId="73FBF323" w14:textId="77777777" w:rsidR="00B94BE2" w:rsidRPr="00B94BE2" w:rsidRDefault="00B94BE2" w:rsidP="00B94BE2">
      <w:pPr>
        <w:numPr>
          <w:ilvl w:val="0"/>
          <w:numId w:val="14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lastRenderedPageBreak/>
        <w:t>Wszelkie działania i uzyskane informacje objęte są zasadą poufności, ale osoby skrzywdzonej nie wolno zobowiązywać do zachowania tajemnicy.</w:t>
      </w:r>
    </w:p>
    <w:p w14:paraId="23AB8851" w14:textId="77777777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POMOC SPRAWCY</w:t>
      </w:r>
    </w:p>
    <w:p w14:paraId="069955FC" w14:textId="77777777" w:rsidR="00B94BE2" w:rsidRPr="00B94BE2" w:rsidRDefault="00B94BE2" w:rsidP="00B94BE2">
      <w:pPr>
        <w:numPr>
          <w:ilvl w:val="0"/>
          <w:numId w:val="1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Do parafii mogą należeć osoby, które są oskarżone o różne przestępstwa bądź mają wyrok w zawieszeniu lub też wróciły do środowiska po odbytym wyroku. </w:t>
      </w:r>
      <w:r w:rsidRPr="00B94BE2">
        <w:rPr>
          <w:rFonts w:ascii="Times New Roman" w:eastAsia="Times New Roman" w:hAnsi="Times New Roman" w:cs="Times New Roman"/>
          <w:b/>
          <w:bCs/>
          <w:color w:val="2C3B49"/>
          <w:kern w:val="0"/>
          <w:sz w:val="28"/>
          <w:szCs w:val="28"/>
          <w:lang w:eastAsia="pl-PL"/>
          <w14:ligatures w14:val="none"/>
        </w:rPr>
        <w:t>Nie mogą </w:t>
      </w: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one pracować z dziećmi, natomiast powinny zostać objęte pomocą duszpasterską.</w:t>
      </w:r>
    </w:p>
    <w:p w14:paraId="43844DC2" w14:textId="77777777" w:rsidR="00B94BE2" w:rsidRPr="00B94BE2" w:rsidRDefault="00B94BE2" w:rsidP="00B94BE2">
      <w:pPr>
        <w:numPr>
          <w:ilvl w:val="0"/>
          <w:numId w:val="1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 sytuacji, gdy oskarżonym jest dziecko, należy współpracować z jego rodzicami lub opiekunami prawnymi w takim zakresie, w jakim jest to możliwe i potrzebne. Ich również dobrze jest otoczyć opieką duszpasterską.</w:t>
      </w:r>
    </w:p>
    <w:p w14:paraId="45A7E192" w14:textId="77777777" w:rsidR="00B94BE2" w:rsidRPr="00B94BE2" w:rsidRDefault="00B94BE2" w:rsidP="00B94BE2">
      <w:pPr>
        <w:numPr>
          <w:ilvl w:val="0"/>
          <w:numId w:val="1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 sytuacji, gdy osobą oskarżoną jest kapłan lub osoba konsekrowana, należy zastosować się do wskazań uzyskanych od biskupa miejsca lub przełożonych. Wobec takiej osoby powzięte zostają kroki przewidziane przez Wytyczne KEP.</w:t>
      </w:r>
    </w:p>
    <w:p w14:paraId="54856C90" w14:textId="77777777" w:rsidR="00B94BE2" w:rsidRPr="00B94BE2" w:rsidRDefault="00B94BE2" w:rsidP="00B94BE2">
      <w:pPr>
        <w:numPr>
          <w:ilvl w:val="0"/>
          <w:numId w:val="1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Gdy osobą oskarżoną jest świecki pracownik lub wolontariusz parafialny, należy odsunąć taką osobę od podejmowanej pracy na czas wyjaśnienia sprawy lub do czasu decyzji prokuratury oraz objąć ją opieką duszpasterską.</w:t>
      </w:r>
    </w:p>
    <w:p w14:paraId="1DA2B7F1" w14:textId="77777777" w:rsidR="00B94BE2" w:rsidRPr="00B94BE2" w:rsidRDefault="00B94BE2" w:rsidP="00B94BE2">
      <w:pPr>
        <w:numPr>
          <w:ilvl w:val="0"/>
          <w:numId w:val="1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 procesie wyjaśnienia sprawy oraz w podawaniu informacji należy również zadbać o zachowanie ochrony dobrego imienia domniemanego sprawcy.</w:t>
      </w:r>
    </w:p>
    <w:p w14:paraId="0677540C" w14:textId="77777777" w:rsidR="00B94BE2" w:rsidRPr="00B94BE2" w:rsidRDefault="00B94BE2" w:rsidP="00B94BE2">
      <w:pPr>
        <w:numPr>
          <w:ilvl w:val="0"/>
          <w:numId w:val="15"/>
        </w:numPr>
        <w:ind w:left="1200"/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  <w:t>W przypadku zaistnienia fałszywego oskarżenia, jeśli zarzuty nie zostaną potwierdzone, a oskarżenie znane było osobom postronnym, należy przekazać im informację o niewinności oskarżonego w formie komunikatu biskupa miejsca lub delegata.</w:t>
      </w:r>
    </w:p>
    <w:p w14:paraId="2AE00C61" w14:textId="3F0A7E6D" w:rsidR="00B94BE2" w:rsidRPr="00B94BE2" w:rsidRDefault="00B94BE2" w:rsidP="00B94BE2">
      <w:pPr>
        <w:spacing w:before="180" w:after="180"/>
        <w:jc w:val="both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B94BE2">
        <w:rPr>
          <w:rFonts w:ascii="Times New Roman" w:eastAsia="Times New Roman" w:hAnsi="Times New Roman" w:cs="Times New Roman"/>
          <w:b/>
          <w:bCs/>
          <w:color w:val="0D1216"/>
          <w:kern w:val="0"/>
          <w:sz w:val="28"/>
          <w:szCs w:val="28"/>
          <w:lang w:eastAsia="pl-PL"/>
          <w14:ligatures w14:val="none"/>
        </w:rPr>
        <w:t xml:space="preserve">Powyższe standardy zostały przyjęte i podpisane przez proboszcza parafii </w:t>
      </w:r>
      <w:r>
        <w:rPr>
          <w:rFonts w:ascii="Times New Roman" w:eastAsia="Times New Roman" w:hAnsi="Times New Roman" w:cs="Times New Roman"/>
          <w:b/>
          <w:bCs/>
          <w:color w:val="0D1216"/>
          <w:kern w:val="0"/>
          <w:sz w:val="28"/>
          <w:szCs w:val="28"/>
          <w:lang w:eastAsia="pl-PL"/>
          <w14:ligatures w14:val="none"/>
        </w:rPr>
        <w:t xml:space="preserve">Ks. Ireneusza </w:t>
      </w:r>
      <w:proofErr w:type="spellStart"/>
      <w:r>
        <w:rPr>
          <w:rFonts w:ascii="Times New Roman" w:eastAsia="Times New Roman" w:hAnsi="Times New Roman" w:cs="Times New Roman"/>
          <w:b/>
          <w:bCs/>
          <w:color w:val="0D1216"/>
          <w:kern w:val="0"/>
          <w:sz w:val="28"/>
          <w:szCs w:val="28"/>
          <w:lang w:eastAsia="pl-PL"/>
          <w14:ligatures w14:val="none"/>
        </w:rPr>
        <w:t>Foszczyńskiego</w:t>
      </w:r>
      <w:proofErr w:type="spellEnd"/>
      <w:r>
        <w:rPr>
          <w:rFonts w:ascii="Times New Roman" w:eastAsia="Times New Roman" w:hAnsi="Times New Roman" w:cs="Times New Roman"/>
          <w:b/>
          <w:bCs/>
          <w:color w:val="0D1216"/>
          <w:kern w:val="0"/>
          <w:sz w:val="28"/>
          <w:szCs w:val="28"/>
          <w:lang w:eastAsia="pl-PL"/>
          <w14:ligatures w14:val="none"/>
        </w:rPr>
        <w:t xml:space="preserve"> </w:t>
      </w:r>
      <w:r w:rsidRPr="00B94BE2">
        <w:rPr>
          <w:rFonts w:ascii="Times New Roman" w:eastAsia="Times New Roman" w:hAnsi="Times New Roman" w:cs="Times New Roman"/>
          <w:b/>
          <w:bCs/>
          <w:color w:val="0D1216"/>
          <w:kern w:val="0"/>
          <w:sz w:val="28"/>
          <w:szCs w:val="28"/>
          <w:lang w:eastAsia="pl-PL"/>
          <w14:ligatures w14:val="none"/>
        </w:rPr>
        <w:t xml:space="preserve">, podpisane dokumenty znajdują się w "teczce ochrony" i obowiązują od </w:t>
      </w:r>
      <w:r>
        <w:rPr>
          <w:rFonts w:ascii="Times New Roman" w:eastAsia="Times New Roman" w:hAnsi="Times New Roman" w:cs="Times New Roman"/>
          <w:b/>
          <w:bCs/>
          <w:color w:val="0D1216"/>
          <w:kern w:val="0"/>
          <w:sz w:val="28"/>
          <w:szCs w:val="28"/>
          <w:lang w:eastAsia="pl-PL"/>
          <w14:ligatures w14:val="none"/>
        </w:rPr>
        <w:t>02</w:t>
      </w:r>
      <w:r w:rsidRPr="00B94BE2">
        <w:rPr>
          <w:rFonts w:ascii="Times New Roman" w:eastAsia="Times New Roman" w:hAnsi="Times New Roman" w:cs="Times New Roman"/>
          <w:b/>
          <w:bCs/>
          <w:color w:val="0D1216"/>
          <w:kern w:val="0"/>
          <w:sz w:val="28"/>
          <w:szCs w:val="28"/>
          <w:lang w:eastAsia="pl-PL"/>
          <w14:ligatures w14:val="none"/>
        </w:rPr>
        <w:t>.08.2024 r. </w:t>
      </w:r>
    </w:p>
    <w:p w14:paraId="2A5BD471" w14:textId="77777777" w:rsidR="00B94BE2" w:rsidRPr="00B94BE2" w:rsidRDefault="00B94BE2" w:rsidP="00B94BE2">
      <w:pPr>
        <w:jc w:val="both"/>
        <w:rPr>
          <w:rFonts w:ascii="Times New Roman" w:eastAsia="Times New Roman" w:hAnsi="Times New Roman" w:cs="Times New Roman"/>
          <w:color w:val="2C3B49"/>
          <w:kern w:val="0"/>
          <w:sz w:val="28"/>
          <w:szCs w:val="28"/>
          <w:lang w:eastAsia="pl-PL"/>
          <w14:ligatures w14:val="none"/>
        </w:rPr>
      </w:pPr>
    </w:p>
    <w:p w14:paraId="038985D1" w14:textId="77777777" w:rsidR="00396636" w:rsidRPr="00B94BE2" w:rsidRDefault="00396636">
      <w:pPr>
        <w:rPr>
          <w:rFonts w:ascii="Times New Roman" w:hAnsi="Times New Roman" w:cs="Times New Roman"/>
          <w:sz w:val="28"/>
          <w:szCs w:val="28"/>
        </w:rPr>
      </w:pPr>
    </w:p>
    <w:sectPr w:rsidR="00396636" w:rsidRPr="00B94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5E6E"/>
    <w:multiLevelType w:val="multilevel"/>
    <w:tmpl w:val="F48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AA076A"/>
    <w:multiLevelType w:val="multilevel"/>
    <w:tmpl w:val="2FE8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9F6BCA"/>
    <w:multiLevelType w:val="multilevel"/>
    <w:tmpl w:val="C0E4A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C4E28"/>
    <w:multiLevelType w:val="multilevel"/>
    <w:tmpl w:val="3C2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E40247"/>
    <w:multiLevelType w:val="multilevel"/>
    <w:tmpl w:val="15A8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41FB1"/>
    <w:multiLevelType w:val="multilevel"/>
    <w:tmpl w:val="0A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4E54AC"/>
    <w:multiLevelType w:val="multilevel"/>
    <w:tmpl w:val="03F2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521AD"/>
    <w:multiLevelType w:val="multilevel"/>
    <w:tmpl w:val="36D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032B7"/>
    <w:multiLevelType w:val="multilevel"/>
    <w:tmpl w:val="A2EE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854A67"/>
    <w:multiLevelType w:val="multilevel"/>
    <w:tmpl w:val="3D96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524B04"/>
    <w:multiLevelType w:val="multilevel"/>
    <w:tmpl w:val="2344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CE041C"/>
    <w:multiLevelType w:val="multilevel"/>
    <w:tmpl w:val="9890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525829"/>
    <w:multiLevelType w:val="multilevel"/>
    <w:tmpl w:val="B436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7474D4"/>
    <w:multiLevelType w:val="multilevel"/>
    <w:tmpl w:val="9820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E613B4"/>
    <w:multiLevelType w:val="multilevel"/>
    <w:tmpl w:val="1E54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858301">
    <w:abstractNumId w:val="1"/>
  </w:num>
  <w:num w:numId="2" w16cid:durableId="1282806344">
    <w:abstractNumId w:val="9"/>
  </w:num>
  <w:num w:numId="3" w16cid:durableId="1401950317">
    <w:abstractNumId w:val="0"/>
  </w:num>
  <w:num w:numId="4" w16cid:durableId="287661021">
    <w:abstractNumId w:val="10"/>
  </w:num>
  <w:num w:numId="5" w16cid:durableId="2096777610">
    <w:abstractNumId w:val="13"/>
  </w:num>
  <w:num w:numId="6" w16cid:durableId="1549730105">
    <w:abstractNumId w:val="14"/>
  </w:num>
  <w:num w:numId="7" w16cid:durableId="801196025">
    <w:abstractNumId w:val="3"/>
  </w:num>
  <w:num w:numId="8" w16cid:durableId="1421754457">
    <w:abstractNumId w:val="8"/>
  </w:num>
  <w:num w:numId="9" w16cid:durableId="440345541">
    <w:abstractNumId w:val="12"/>
  </w:num>
  <w:num w:numId="10" w16cid:durableId="1248341415">
    <w:abstractNumId w:val="5"/>
  </w:num>
  <w:num w:numId="11" w16cid:durableId="135267309">
    <w:abstractNumId w:val="2"/>
  </w:num>
  <w:num w:numId="12" w16cid:durableId="726150821">
    <w:abstractNumId w:val="6"/>
  </w:num>
  <w:num w:numId="13" w16cid:durableId="1545680243">
    <w:abstractNumId w:val="4"/>
  </w:num>
  <w:num w:numId="14" w16cid:durableId="1701511810">
    <w:abstractNumId w:val="7"/>
  </w:num>
  <w:num w:numId="15" w16cid:durableId="1982424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E2"/>
    <w:rsid w:val="000727CC"/>
    <w:rsid w:val="002F5BFC"/>
    <w:rsid w:val="00396636"/>
    <w:rsid w:val="00B94BE2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4E94F"/>
  <w15:chartTrackingRefBased/>
  <w15:docId w15:val="{44692649-F226-AB45-95F5-0C08A3B0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B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B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B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B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B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B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B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B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B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B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B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B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B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B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B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B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BE2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94BE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94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-bip.ms.gov.pl/pl/rejestry-i-ewidencje/rejestr-sprawcow-przestepstw-na-tle-seksualny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4017</Words>
  <Characters>24103</Characters>
  <Application>Microsoft Office Word</Application>
  <DocSecurity>0</DocSecurity>
  <Lines>200</Lines>
  <Paragraphs>56</Paragraphs>
  <ScaleCrop>false</ScaleCrop>
  <Company/>
  <LinksUpToDate>false</LinksUpToDate>
  <CharactersWithSpaces>28064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Foszczyński</dc:creator>
  <cp:keywords/>
  <dc:description/>
  <cp:lastModifiedBy>Ireneusz Foszczyński</cp:lastModifiedBy>
  <cp:revision>1</cp:revision>
  <dcterms:created xsi:type="dcterms:W3CDTF">2026-04-16T12:51:00Z</dcterms:created>
  <dcterms:modified xsi:type="dcterms:W3CDTF">2026-04-16T12:56:00Z</dcterms:modified>
</cp:coreProperties>
</file>